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4"/>
        <w:tblpPr w:leftFromText="180" w:rightFromText="180" w:vertAnchor="text" w:horzAnchor="page" w:tblpX="985" w:tblpY="251"/>
        <w:tblOverlap w:val="never"/>
        <w:tblW w:w="148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1798"/>
        <w:gridCol w:w="2537"/>
        <w:gridCol w:w="1125"/>
        <w:gridCol w:w="1722"/>
        <w:gridCol w:w="2898"/>
        <w:gridCol w:w="26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85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启东国有资产投资控股有限公司2020年非公开发行公司债券（第一期）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回售债券转售项目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lang w:eastAsia="zh-CN"/>
              </w:rPr>
              <w:t>中标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公示表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3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招标人</w:t>
            </w:r>
          </w:p>
        </w:tc>
        <w:tc>
          <w:tcPr>
            <w:tcW w:w="5460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启东国有资产投资控股有限公司</w:t>
            </w:r>
          </w:p>
        </w:tc>
        <w:tc>
          <w:tcPr>
            <w:tcW w:w="172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联系人</w:t>
            </w:r>
          </w:p>
        </w:tc>
        <w:tc>
          <w:tcPr>
            <w:tcW w:w="5532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汤馨蕾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3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招标项目名称</w:t>
            </w:r>
          </w:p>
        </w:tc>
        <w:tc>
          <w:tcPr>
            <w:tcW w:w="54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启东国有资产投资控股有限公司2020年非公开发行公司债券（第一期）回售债券转售项目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邮箱</w:t>
            </w:r>
          </w:p>
        </w:tc>
        <w:tc>
          <w:tcPr>
            <w:tcW w:w="55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1163584864@qq.com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3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招标方式</w:t>
            </w:r>
          </w:p>
        </w:tc>
        <w:tc>
          <w:tcPr>
            <w:tcW w:w="54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公开招标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评标办法</w:t>
            </w:r>
          </w:p>
        </w:tc>
        <w:tc>
          <w:tcPr>
            <w:tcW w:w="55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最低价中标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3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开标时间</w:t>
            </w:r>
          </w:p>
        </w:tc>
        <w:tc>
          <w:tcPr>
            <w:tcW w:w="54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年4月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日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时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地  点</w:t>
            </w:r>
          </w:p>
        </w:tc>
        <w:tc>
          <w:tcPr>
            <w:tcW w:w="55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江苏省启东市汇龙镇公园南路200号启晟大厦2001室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7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中标候选单位名称</w:t>
            </w:r>
          </w:p>
        </w:tc>
        <w:tc>
          <w:tcPr>
            <w:tcW w:w="2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中标金额</w:t>
            </w: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中标价格</w:t>
            </w: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13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第一中标人名称</w:t>
            </w:r>
          </w:p>
        </w:tc>
        <w:tc>
          <w:tcPr>
            <w:tcW w:w="4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中邮证券有限责任公司</w:t>
            </w:r>
          </w:p>
        </w:tc>
        <w:tc>
          <w:tcPr>
            <w:tcW w:w="2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2000万</w:t>
            </w: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2.2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%</w:t>
            </w: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3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第二中标人名称</w:t>
            </w:r>
          </w:p>
        </w:tc>
        <w:tc>
          <w:tcPr>
            <w:tcW w:w="4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南银理财有限责任公司</w:t>
            </w:r>
          </w:p>
        </w:tc>
        <w:tc>
          <w:tcPr>
            <w:tcW w:w="284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10000万</w:t>
            </w:r>
          </w:p>
        </w:tc>
        <w:tc>
          <w:tcPr>
            <w:tcW w:w="28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2.2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%</w:t>
            </w:r>
          </w:p>
        </w:tc>
        <w:tc>
          <w:tcPr>
            <w:tcW w:w="2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3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第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中标人名称</w:t>
            </w:r>
          </w:p>
        </w:tc>
        <w:tc>
          <w:tcPr>
            <w:tcW w:w="4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申万宏源证券有限公司</w:t>
            </w:r>
          </w:p>
        </w:tc>
        <w:tc>
          <w:tcPr>
            <w:tcW w:w="284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5000万</w:t>
            </w:r>
          </w:p>
        </w:tc>
        <w:tc>
          <w:tcPr>
            <w:tcW w:w="28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2.21%</w:t>
            </w:r>
            <w:bookmarkStart w:id="0" w:name="_GoBack"/>
            <w:bookmarkEnd w:id="0"/>
          </w:p>
        </w:tc>
        <w:tc>
          <w:tcPr>
            <w:tcW w:w="2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3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第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中标人名称</w:t>
            </w:r>
          </w:p>
        </w:tc>
        <w:tc>
          <w:tcPr>
            <w:tcW w:w="4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中国国际金融股份有限公司</w:t>
            </w:r>
          </w:p>
        </w:tc>
        <w:tc>
          <w:tcPr>
            <w:tcW w:w="284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2000万</w:t>
            </w:r>
          </w:p>
        </w:tc>
        <w:tc>
          <w:tcPr>
            <w:tcW w:w="28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2.21%</w:t>
            </w:r>
          </w:p>
        </w:tc>
        <w:tc>
          <w:tcPr>
            <w:tcW w:w="2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3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第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中标人名称</w:t>
            </w:r>
          </w:p>
        </w:tc>
        <w:tc>
          <w:tcPr>
            <w:tcW w:w="4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申万宏源证券有限公司</w:t>
            </w:r>
          </w:p>
        </w:tc>
        <w:tc>
          <w:tcPr>
            <w:tcW w:w="284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4000万</w:t>
            </w:r>
          </w:p>
        </w:tc>
        <w:tc>
          <w:tcPr>
            <w:tcW w:w="28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2.22%</w:t>
            </w:r>
          </w:p>
        </w:tc>
        <w:tc>
          <w:tcPr>
            <w:tcW w:w="2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3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第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eastAsia="zh-CN"/>
              </w:rPr>
              <w:t>六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中标人名称</w:t>
            </w:r>
          </w:p>
        </w:tc>
        <w:tc>
          <w:tcPr>
            <w:tcW w:w="4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中国国际金融股份有限公司</w:t>
            </w:r>
          </w:p>
        </w:tc>
        <w:tc>
          <w:tcPr>
            <w:tcW w:w="284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1000万</w:t>
            </w:r>
          </w:p>
        </w:tc>
        <w:tc>
          <w:tcPr>
            <w:tcW w:w="28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2.22%</w:t>
            </w:r>
          </w:p>
        </w:tc>
        <w:tc>
          <w:tcPr>
            <w:tcW w:w="2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3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第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eastAsia="zh-CN"/>
              </w:rPr>
              <w:t>七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中标人名称</w:t>
            </w:r>
          </w:p>
        </w:tc>
        <w:tc>
          <w:tcPr>
            <w:tcW w:w="4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东吴证券股份有限公司</w:t>
            </w:r>
          </w:p>
        </w:tc>
        <w:tc>
          <w:tcPr>
            <w:tcW w:w="284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35000万</w:t>
            </w:r>
          </w:p>
        </w:tc>
        <w:tc>
          <w:tcPr>
            <w:tcW w:w="28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2.22%</w:t>
            </w:r>
          </w:p>
        </w:tc>
        <w:tc>
          <w:tcPr>
            <w:tcW w:w="2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93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废标单位</w:t>
            </w:r>
          </w:p>
        </w:tc>
        <w:tc>
          <w:tcPr>
            <w:tcW w:w="109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废标原因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93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无</w:t>
            </w:r>
          </w:p>
        </w:tc>
        <w:tc>
          <w:tcPr>
            <w:tcW w:w="109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9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备   注</w:t>
            </w:r>
          </w:p>
        </w:tc>
        <w:tc>
          <w:tcPr>
            <w:tcW w:w="1091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“20启国01”回售部分将在202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年4月17日进行转售，请提前做好交易准备。</w:t>
            </w:r>
          </w:p>
        </w:tc>
      </w:tr>
    </w:tbl>
    <w:p>
      <w:pPr>
        <w:rPr>
          <w:highlight w:val="none"/>
        </w:rPr>
      </w:pPr>
    </w:p>
    <w:sectPr>
      <w:pgSz w:w="16838" w:h="11906" w:orient="landscape"/>
      <w:pgMar w:top="1134" w:right="1134" w:bottom="1134" w:left="1134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48EE11"/>
    <w:multiLevelType w:val="singleLevel"/>
    <w:tmpl w:val="6148EE1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xZjM3MzAwODg4YmI3MDNiYjdlM2M2Y2M0NTdhNzEifQ=="/>
    <w:docVar w:name="KSO_WPS_MARK_KEY" w:val="ba37e27f-fb05-41be-8252-ab64976ced85"/>
  </w:docVars>
  <w:rsids>
    <w:rsidRoot w:val="00172A27"/>
    <w:rsid w:val="000069DC"/>
    <w:rsid w:val="0003714F"/>
    <w:rsid w:val="00063F59"/>
    <w:rsid w:val="000868C4"/>
    <w:rsid w:val="000B0C82"/>
    <w:rsid w:val="000B3DC3"/>
    <w:rsid w:val="000E179B"/>
    <w:rsid w:val="0011528B"/>
    <w:rsid w:val="001324D6"/>
    <w:rsid w:val="00147BFD"/>
    <w:rsid w:val="001557AE"/>
    <w:rsid w:val="00172A27"/>
    <w:rsid w:val="00175AF1"/>
    <w:rsid w:val="001836EB"/>
    <w:rsid w:val="001F0C7F"/>
    <w:rsid w:val="0020108D"/>
    <w:rsid w:val="002969F4"/>
    <w:rsid w:val="002B301B"/>
    <w:rsid w:val="002C4B33"/>
    <w:rsid w:val="0030428B"/>
    <w:rsid w:val="00360DF4"/>
    <w:rsid w:val="003B11BF"/>
    <w:rsid w:val="003D1EF4"/>
    <w:rsid w:val="003F0F44"/>
    <w:rsid w:val="00473577"/>
    <w:rsid w:val="004928C7"/>
    <w:rsid w:val="00493C49"/>
    <w:rsid w:val="005370E1"/>
    <w:rsid w:val="0062744C"/>
    <w:rsid w:val="00630162"/>
    <w:rsid w:val="00647198"/>
    <w:rsid w:val="006B0C52"/>
    <w:rsid w:val="006D215E"/>
    <w:rsid w:val="00763A64"/>
    <w:rsid w:val="007848CA"/>
    <w:rsid w:val="00792AE4"/>
    <w:rsid w:val="007D5593"/>
    <w:rsid w:val="007D7DC3"/>
    <w:rsid w:val="0080698E"/>
    <w:rsid w:val="008206B7"/>
    <w:rsid w:val="0084305B"/>
    <w:rsid w:val="00857E17"/>
    <w:rsid w:val="00877FEA"/>
    <w:rsid w:val="008B6451"/>
    <w:rsid w:val="0098531F"/>
    <w:rsid w:val="00985F6F"/>
    <w:rsid w:val="009A4B86"/>
    <w:rsid w:val="009E64FE"/>
    <w:rsid w:val="00A540C0"/>
    <w:rsid w:val="00A640E3"/>
    <w:rsid w:val="00A92393"/>
    <w:rsid w:val="00AA5FAD"/>
    <w:rsid w:val="00B072A2"/>
    <w:rsid w:val="00B35E0F"/>
    <w:rsid w:val="00B43471"/>
    <w:rsid w:val="00BA4BA1"/>
    <w:rsid w:val="00C125EA"/>
    <w:rsid w:val="00C20EA5"/>
    <w:rsid w:val="00C463C3"/>
    <w:rsid w:val="00CF65F8"/>
    <w:rsid w:val="00D02131"/>
    <w:rsid w:val="00D104C7"/>
    <w:rsid w:val="00D76028"/>
    <w:rsid w:val="00DB4479"/>
    <w:rsid w:val="00E17073"/>
    <w:rsid w:val="00E32755"/>
    <w:rsid w:val="00E82F4D"/>
    <w:rsid w:val="00F20323"/>
    <w:rsid w:val="00FD08AD"/>
    <w:rsid w:val="0D1E4BCD"/>
    <w:rsid w:val="11D353E2"/>
    <w:rsid w:val="13975783"/>
    <w:rsid w:val="18B95411"/>
    <w:rsid w:val="243C59CF"/>
    <w:rsid w:val="24D32D10"/>
    <w:rsid w:val="2573765B"/>
    <w:rsid w:val="25EC0BAC"/>
    <w:rsid w:val="27251975"/>
    <w:rsid w:val="280C4F00"/>
    <w:rsid w:val="28146527"/>
    <w:rsid w:val="287905DA"/>
    <w:rsid w:val="3FED2FEE"/>
    <w:rsid w:val="405A111B"/>
    <w:rsid w:val="45F64BD8"/>
    <w:rsid w:val="48B3134D"/>
    <w:rsid w:val="4B495332"/>
    <w:rsid w:val="4C0015EF"/>
    <w:rsid w:val="53F52018"/>
    <w:rsid w:val="59B2357C"/>
    <w:rsid w:val="5AE23BA6"/>
    <w:rsid w:val="6DCE6802"/>
    <w:rsid w:val="73CE719E"/>
    <w:rsid w:val="76F346AE"/>
    <w:rsid w:val="78E000E3"/>
    <w:rsid w:val="7CE1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242</Words>
  <Characters>279</Characters>
  <Lines>3</Lines>
  <Paragraphs>1</Paragraphs>
  <TotalTime>2</TotalTime>
  <ScaleCrop>false</ScaleCrop>
  <LinksUpToDate>false</LinksUpToDate>
  <CharactersWithSpaces>284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2017-08-10T02:15:00Z</dcterms:created>
  <dc:creator>886</dc:creator>
  <cp:lastModifiedBy>Administrator</cp:lastModifiedBy>
  <cp:lastPrinted>2020-05-14T06:53:00Z</cp:lastPrinted>
  <dcterms:modified xsi:type="dcterms:W3CDTF">2025-04-16T02:44:03Z</dcterms:modified>
  <dc:title>评标结果公示表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0424F4E4D64046659568D95844B1A5C3_12</vt:lpwstr>
  </property>
  <property fmtid="{D5CDD505-2E9C-101B-9397-08002B2CF9AE}" pid="4" name="KSOTemplateDocerSaveRecord">
    <vt:lpwstr>eyJoZGlkIjoiMzM2YTQ4NDBjMzMxNDg3OTE1Y2E3ZjAwYmM3YjAzZGMiLCJ1c2VySWQiOiIxMjg3NzI5In0=</vt:lpwstr>
  </property>
</Properties>
</file>